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8D" w:rsidRPr="009D468D" w:rsidRDefault="009D468D" w:rsidP="009D468D">
      <w:pPr>
        <w:jc w:val="center"/>
        <w:textAlignment w:val="baseline"/>
        <w:outlineLvl w:val="1"/>
        <w:rPr>
          <w:rFonts w:ascii="Georgia" w:eastAsia="Times New Roman" w:hAnsi="Georgia" w:cs="Times New Roman"/>
          <w:b/>
          <w:color w:val="000000"/>
          <w:sz w:val="32"/>
          <w:szCs w:val="32"/>
        </w:rPr>
      </w:pPr>
      <w:r w:rsidRPr="009D468D">
        <w:rPr>
          <w:rFonts w:ascii="Georgia" w:eastAsia="Times New Roman" w:hAnsi="Georgia" w:cs="Times New Roman"/>
          <w:b/>
          <w:color w:val="000000"/>
          <w:sz w:val="32"/>
          <w:szCs w:val="32"/>
        </w:rPr>
        <w:t>History of Magic in North America</w:t>
      </w:r>
    </w:p>
    <w:p w:rsidR="009D468D" w:rsidRPr="009D468D" w:rsidRDefault="009D468D" w:rsidP="009D468D">
      <w:pPr>
        <w:jc w:val="center"/>
        <w:textAlignment w:val="baseline"/>
        <w:outlineLvl w:val="1"/>
        <w:rPr>
          <w:rFonts w:ascii="Georgia" w:eastAsia="Times New Roman" w:hAnsi="Georgia" w:cs="Times New Roman"/>
          <w:b/>
          <w:color w:val="000000"/>
          <w:sz w:val="32"/>
          <w:szCs w:val="32"/>
        </w:rPr>
      </w:pPr>
      <w:r w:rsidRPr="009D468D">
        <w:rPr>
          <w:rFonts w:ascii="Georgia" w:eastAsia="Times New Roman" w:hAnsi="Georgia" w:cs="Times New Roman"/>
          <w:b/>
          <w:color w:val="000000"/>
          <w:sz w:val="32"/>
          <w:szCs w:val="32"/>
        </w:rPr>
        <w:t>Fourteenth Century – Seventeenth Century</w:t>
      </w:r>
    </w:p>
    <w:p w:rsidR="009D468D" w:rsidRPr="009D468D" w:rsidRDefault="009D468D" w:rsidP="009D468D">
      <w:pPr>
        <w:spacing w:before="225" w:line="480" w:lineRule="atLeast"/>
        <w:jc w:val="center"/>
        <w:textAlignment w:val="baseline"/>
        <w:outlineLvl w:val="2"/>
        <w:rPr>
          <w:rFonts w:ascii="Georgia" w:eastAsia="Times New Roman" w:hAnsi="Georgia" w:cs="Times New Roman"/>
          <w:color w:val="000000"/>
          <w:sz w:val="32"/>
          <w:szCs w:val="32"/>
        </w:rPr>
      </w:pPr>
      <w:r w:rsidRPr="009D468D">
        <w:rPr>
          <w:rFonts w:ascii="Georgia" w:eastAsia="Times New Roman" w:hAnsi="Georgia" w:cs="Times New Roman"/>
          <w:color w:val="000000"/>
          <w:sz w:val="32"/>
          <w:szCs w:val="32"/>
        </w:rPr>
        <w:t>By J.K. Rowling</w:t>
      </w:r>
    </w:p>
    <w:p w:rsidR="009D468D" w:rsidRPr="009D468D" w:rsidRDefault="009D468D" w:rsidP="009D468D">
      <w:pPr>
        <w:spacing w:line="276" w:lineRule="auto"/>
        <w:textAlignment w:val="baseline"/>
        <w:rPr>
          <w:rFonts w:ascii="Times New Roman" w:hAnsi="Times New Roman" w:cs="Times New Roman"/>
          <w:color w:val="000000"/>
          <w:sz w:val="27"/>
          <w:szCs w:val="27"/>
        </w:rPr>
      </w:pPr>
      <w:r w:rsidRPr="009D468D">
        <w:rPr>
          <w:rFonts w:ascii="Times New Roman" w:hAnsi="Times New Roman" w:cs="Times New Roman"/>
          <w:color w:val="000000"/>
          <w:sz w:val="27"/>
          <w:szCs w:val="27"/>
        </w:rPr>
        <w:t xml:space="preserve">Though European explorers called it ‘the New World’ when they first reached the continent, wizards had known about America long before </w:t>
      </w:r>
      <w:proofErr w:type="spellStart"/>
      <w:r w:rsidRPr="009D468D">
        <w:rPr>
          <w:rFonts w:ascii="Times New Roman" w:hAnsi="Times New Roman" w:cs="Times New Roman"/>
          <w:color w:val="000000"/>
          <w:sz w:val="27"/>
          <w:szCs w:val="27"/>
        </w:rPr>
        <w:t>Muggles</w:t>
      </w:r>
      <w:proofErr w:type="spellEnd"/>
      <w:r w:rsidRPr="009D468D">
        <w:rPr>
          <w:rFonts w:ascii="Times New Roman" w:hAnsi="Times New Roman" w:cs="Times New Roman"/>
          <w:color w:val="000000"/>
          <w:sz w:val="27"/>
          <w:szCs w:val="27"/>
        </w:rPr>
        <w:t xml:space="preserve"> (Note: while every nationality has its own term for ‘</w:t>
      </w:r>
      <w:proofErr w:type="spellStart"/>
      <w:r w:rsidRPr="009D468D">
        <w:rPr>
          <w:rFonts w:ascii="Times New Roman" w:hAnsi="Times New Roman" w:cs="Times New Roman"/>
          <w:color w:val="000000"/>
          <w:sz w:val="27"/>
          <w:szCs w:val="27"/>
        </w:rPr>
        <w:t>Muggle</w:t>
      </w:r>
      <w:proofErr w:type="spellEnd"/>
      <w:r w:rsidRPr="009D468D">
        <w:rPr>
          <w:rFonts w:ascii="Times New Roman" w:hAnsi="Times New Roman" w:cs="Times New Roman"/>
          <w:color w:val="000000"/>
          <w:sz w:val="27"/>
          <w:szCs w:val="27"/>
        </w:rPr>
        <w:t>,’ the American community uses the slang term No-</w:t>
      </w:r>
      <w:proofErr w:type="spellStart"/>
      <w:r w:rsidRPr="009D468D">
        <w:rPr>
          <w:rFonts w:ascii="Times New Roman" w:hAnsi="Times New Roman" w:cs="Times New Roman"/>
          <w:color w:val="000000"/>
          <w:sz w:val="27"/>
          <w:szCs w:val="27"/>
        </w:rPr>
        <w:t>Maj</w:t>
      </w:r>
      <w:proofErr w:type="spellEnd"/>
      <w:r w:rsidRPr="009D468D">
        <w:rPr>
          <w:rFonts w:ascii="Times New Roman" w:hAnsi="Times New Roman" w:cs="Times New Roman"/>
          <w:color w:val="000000"/>
          <w:sz w:val="27"/>
          <w:szCs w:val="27"/>
        </w:rPr>
        <w:t xml:space="preserve">, short for ‘No Magic’). Various modes of magical travel – brooms and Apparition among them – not to mention visions and premonitions, meant that even far-flung </w:t>
      </w:r>
      <w:proofErr w:type="spellStart"/>
      <w:r w:rsidRPr="009D468D">
        <w:rPr>
          <w:rFonts w:ascii="Times New Roman" w:hAnsi="Times New Roman" w:cs="Times New Roman"/>
          <w:color w:val="000000"/>
          <w:sz w:val="27"/>
          <w:szCs w:val="27"/>
        </w:rPr>
        <w:t>wizarding</w:t>
      </w:r>
      <w:proofErr w:type="spellEnd"/>
      <w:r w:rsidRPr="009D468D">
        <w:rPr>
          <w:rFonts w:ascii="Times New Roman" w:hAnsi="Times New Roman" w:cs="Times New Roman"/>
          <w:color w:val="000000"/>
          <w:sz w:val="27"/>
          <w:szCs w:val="27"/>
        </w:rPr>
        <w:t xml:space="preserve"> communities were in contact with each other from the Middle Ages onwards.</w:t>
      </w:r>
    </w:p>
    <w:p w:rsidR="009D468D" w:rsidRPr="009D468D" w:rsidRDefault="009D468D" w:rsidP="009D468D">
      <w:pPr>
        <w:spacing w:line="276" w:lineRule="auto"/>
        <w:textAlignment w:val="baseline"/>
        <w:rPr>
          <w:rFonts w:ascii="Times New Roman" w:hAnsi="Times New Roman" w:cs="Times New Roman"/>
          <w:color w:val="000000"/>
          <w:sz w:val="27"/>
          <w:szCs w:val="27"/>
        </w:rPr>
      </w:pPr>
    </w:p>
    <w:p w:rsidR="009D468D" w:rsidRPr="009D468D" w:rsidRDefault="009D468D" w:rsidP="009D468D">
      <w:pPr>
        <w:spacing w:line="276" w:lineRule="auto"/>
        <w:textAlignment w:val="baseline"/>
        <w:rPr>
          <w:rFonts w:ascii="Times New Roman" w:hAnsi="Times New Roman" w:cs="Times New Roman"/>
          <w:color w:val="000000"/>
          <w:sz w:val="27"/>
          <w:szCs w:val="27"/>
        </w:rPr>
      </w:pPr>
      <w:r w:rsidRPr="009D468D">
        <w:rPr>
          <w:rFonts w:ascii="Times New Roman" w:hAnsi="Times New Roman" w:cs="Times New Roman"/>
          <w:color w:val="000000"/>
          <w:sz w:val="27"/>
          <w:szCs w:val="27"/>
        </w:rPr>
        <w:t>The Native American magical community and those of Europe and Africa had known about each other long before the immigration of European No-</w:t>
      </w:r>
      <w:proofErr w:type="spellStart"/>
      <w:r w:rsidRPr="009D468D">
        <w:rPr>
          <w:rFonts w:ascii="Times New Roman" w:hAnsi="Times New Roman" w:cs="Times New Roman"/>
          <w:color w:val="000000"/>
          <w:sz w:val="27"/>
          <w:szCs w:val="27"/>
        </w:rPr>
        <w:t>Majs</w:t>
      </w:r>
      <w:proofErr w:type="spellEnd"/>
      <w:r w:rsidRPr="009D468D">
        <w:rPr>
          <w:rFonts w:ascii="Times New Roman" w:hAnsi="Times New Roman" w:cs="Times New Roman"/>
          <w:color w:val="000000"/>
          <w:sz w:val="27"/>
          <w:szCs w:val="27"/>
        </w:rPr>
        <w:t xml:space="preserve"> in the seventeenth century. They were already aware of the many similarities between their communities. Certain families were clearly ‘magical’, and magic also appeared unexpectedly in families where hitherto there had been no known witch or wizard. The overall ratio of wizards to non-wizards seemed consistent across populations, as did the attitudes of No-</w:t>
      </w:r>
      <w:proofErr w:type="spellStart"/>
      <w:r w:rsidRPr="009D468D">
        <w:rPr>
          <w:rFonts w:ascii="Times New Roman" w:hAnsi="Times New Roman" w:cs="Times New Roman"/>
          <w:color w:val="000000"/>
          <w:sz w:val="27"/>
          <w:szCs w:val="27"/>
        </w:rPr>
        <w:t>Majs</w:t>
      </w:r>
      <w:proofErr w:type="spellEnd"/>
      <w:r w:rsidRPr="009D468D">
        <w:rPr>
          <w:rFonts w:ascii="Times New Roman" w:hAnsi="Times New Roman" w:cs="Times New Roman"/>
          <w:color w:val="000000"/>
          <w:sz w:val="27"/>
          <w:szCs w:val="27"/>
        </w:rPr>
        <w:t xml:space="preserve">, wherever they were born. In the Native American community, some witches and wizards were accepted and even lauded within their tribes, gaining reputations for healing as medicine men, or outstanding hunters. However, others were </w:t>
      </w:r>
      <w:proofErr w:type="spellStart"/>
      <w:r w:rsidRPr="009D468D">
        <w:rPr>
          <w:rFonts w:ascii="Times New Roman" w:hAnsi="Times New Roman" w:cs="Times New Roman"/>
          <w:color w:val="000000"/>
          <w:sz w:val="27"/>
          <w:szCs w:val="27"/>
        </w:rPr>
        <w:t>stigmatised</w:t>
      </w:r>
      <w:proofErr w:type="spellEnd"/>
      <w:r w:rsidRPr="009D468D">
        <w:rPr>
          <w:rFonts w:ascii="Times New Roman" w:hAnsi="Times New Roman" w:cs="Times New Roman"/>
          <w:color w:val="000000"/>
          <w:sz w:val="27"/>
          <w:szCs w:val="27"/>
        </w:rPr>
        <w:t xml:space="preserve"> for their beliefs, often on the basis that </w:t>
      </w:r>
      <w:proofErr w:type="gramStart"/>
      <w:r w:rsidRPr="009D468D">
        <w:rPr>
          <w:rFonts w:ascii="Times New Roman" w:hAnsi="Times New Roman" w:cs="Times New Roman"/>
          <w:color w:val="000000"/>
          <w:sz w:val="27"/>
          <w:szCs w:val="27"/>
        </w:rPr>
        <w:t>they were possessed by malevolent spirits</w:t>
      </w:r>
      <w:proofErr w:type="gramEnd"/>
      <w:r w:rsidRPr="009D468D">
        <w:rPr>
          <w:rFonts w:ascii="Times New Roman" w:hAnsi="Times New Roman" w:cs="Times New Roman"/>
          <w:color w:val="000000"/>
          <w:sz w:val="27"/>
          <w:szCs w:val="27"/>
        </w:rPr>
        <w:t>.</w:t>
      </w:r>
    </w:p>
    <w:p w:rsidR="009D468D" w:rsidRPr="009D468D" w:rsidRDefault="009D468D" w:rsidP="009D468D">
      <w:pPr>
        <w:spacing w:line="276" w:lineRule="auto"/>
        <w:textAlignment w:val="baseline"/>
        <w:rPr>
          <w:rFonts w:ascii="Times New Roman" w:hAnsi="Times New Roman" w:cs="Times New Roman"/>
          <w:color w:val="000000"/>
          <w:sz w:val="27"/>
          <w:szCs w:val="27"/>
        </w:rPr>
      </w:pPr>
    </w:p>
    <w:p w:rsidR="009D468D" w:rsidRPr="009D468D" w:rsidRDefault="009D468D" w:rsidP="009D468D">
      <w:pPr>
        <w:spacing w:line="276" w:lineRule="auto"/>
        <w:textAlignment w:val="baseline"/>
        <w:rPr>
          <w:rFonts w:ascii="Times New Roman" w:hAnsi="Times New Roman" w:cs="Times New Roman"/>
          <w:color w:val="000000"/>
          <w:sz w:val="27"/>
          <w:szCs w:val="27"/>
        </w:rPr>
      </w:pPr>
      <w:r w:rsidRPr="009D468D">
        <w:rPr>
          <w:rFonts w:ascii="Times New Roman" w:hAnsi="Times New Roman" w:cs="Times New Roman"/>
          <w:color w:val="000000"/>
          <w:sz w:val="27"/>
          <w:szCs w:val="27"/>
        </w:rPr>
        <w:t xml:space="preserve">The legend of the Native American ‘skin walker’ – an evil witch or wizard that can transform into an animal at will – has its basis in fact. A legend grew up around the Native American </w:t>
      </w:r>
      <w:proofErr w:type="spellStart"/>
      <w:r w:rsidRPr="009D468D">
        <w:rPr>
          <w:rFonts w:ascii="Times New Roman" w:hAnsi="Times New Roman" w:cs="Times New Roman"/>
          <w:color w:val="000000"/>
          <w:sz w:val="27"/>
          <w:szCs w:val="27"/>
        </w:rPr>
        <w:t>Animagi</w:t>
      </w:r>
      <w:proofErr w:type="spellEnd"/>
      <w:r w:rsidRPr="009D468D">
        <w:rPr>
          <w:rFonts w:ascii="Times New Roman" w:hAnsi="Times New Roman" w:cs="Times New Roman"/>
          <w:color w:val="000000"/>
          <w:sz w:val="27"/>
          <w:szCs w:val="27"/>
        </w:rPr>
        <w:t xml:space="preserve">, that they had sacrificed close family members to gain their powers of transformation. In fact, the majority of </w:t>
      </w:r>
      <w:proofErr w:type="spellStart"/>
      <w:r w:rsidRPr="009D468D">
        <w:rPr>
          <w:rFonts w:ascii="Times New Roman" w:hAnsi="Times New Roman" w:cs="Times New Roman"/>
          <w:color w:val="000000"/>
          <w:sz w:val="27"/>
          <w:szCs w:val="27"/>
        </w:rPr>
        <w:t>Animagi</w:t>
      </w:r>
      <w:proofErr w:type="spellEnd"/>
      <w:r w:rsidRPr="009D468D">
        <w:rPr>
          <w:rFonts w:ascii="Times New Roman" w:hAnsi="Times New Roman" w:cs="Times New Roman"/>
          <w:color w:val="000000"/>
          <w:sz w:val="27"/>
          <w:szCs w:val="27"/>
        </w:rPr>
        <w:t xml:space="preserve"> assumed animal forms to escape persecution or to hunt for the tribe. Such derogatory </w:t>
      </w:r>
      <w:proofErr w:type="spellStart"/>
      <w:r w:rsidRPr="009D468D">
        <w:rPr>
          <w:rFonts w:ascii="Times New Roman" w:hAnsi="Times New Roman" w:cs="Times New Roman"/>
          <w:color w:val="000000"/>
          <w:sz w:val="27"/>
          <w:szCs w:val="27"/>
        </w:rPr>
        <w:t>rumours</w:t>
      </w:r>
      <w:proofErr w:type="spellEnd"/>
      <w:r w:rsidRPr="009D468D">
        <w:rPr>
          <w:rFonts w:ascii="Times New Roman" w:hAnsi="Times New Roman" w:cs="Times New Roman"/>
          <w:color w:val="000000"/>
          <w:sz w:val="27"/>
          <w:szCs w:val="27"/>
        </w:rPr>
        <w:t xml:space="preserve"> often originated with No-</w:t>
      </w:r>
      <w:proofErr w:type="spellStart"/>
      <w:r w:rsidRPr="009D468D">
        <w:rPr>
          <w:rFonts w:ascii="Times New Roman" w:hAnsi="Times New Roman" w:cs="Times New Roman"/>
          <w:color w:val="000000"/>
          <w:sz w:val="27"/>
          <w:szCs w:val="27"/>
        </w:rPr>
        <w:t>Maj</w:t>
      </w:r>
      <w:proofErr w:type="spellEnd"/>
      <w:r w:rsidRPr="009D468D">
        <w:rPr>
          <w:rFonts w:ascii="Times New Roman" w:hAnsi="Times New Roman" w:cs="Times New Roman"/>
          <w:color w:val="000000"/>
          <w:sz w:val="27"/>
          <w:szCs w:val="27"/>
        </w:rPr>
        <w:t xml:space="preserve"> medicine men, who were sometimes faking magical powers themselves, and fearful of exposure.</w:t>
      </w:r>
    </w:p>
    <w:p w:rsidR="009D468D" w:rsidRPr="009D468D" w:rsidRDefault="009D468D" w:rsidP="009D468D">
      <w:pPr>
        <w:spacing w:line="276" w:lineRule="auto"/>
        <w:textAlignment w:val="baseline"/>
        <w:rPr>
          <w:rFonts w:ascii="Times New Roman" w:hAnsi="Times New Roman" w:cs="Times New Roman"/>
          <w:color w:val="000000"/>
          <w:sz w:val="27"/>
          <w:szCs w:val="27"/>
        </w:rPr>
      </w:pPr>
    </w:p>
    <w:p w:rsidR="009D468D" w:rsidRPr="009D468D" w:rsidRDefault="009D468D" w:rsidP="009D468D">
      <w:pPr>
        <w:spacing w:line="276" w:lineRule="auto"/>
        <w:textAlignment w:val="baseline"/>
        <w:rPr>
          <w:rFonts w:ascii="Times New Roman" w:hAnsi="Times New Roman" w:cs="Times New Roman"/>
          <w:color w:val="000000"/>
          <w:sz w:val="27"/>
          <w:szCs w:val="27"/>
        </w:rPr>
      </w:pPr>
      <w:r w:rsidRPr="009D468D">
        <w:rPr>
          <w:rFonts w:ascii="Times New Roman" w:hAnsi="Times New Roman" w:cs="Times New Roman"/>
          <w:color w:val="000000"/>
          <w:sz w:val="27"/>
          <w:szCs w:val="27"/>
        </w:rPr>
        <w:t xml:space="preserve">The Native American </w:t>
      </w:r>
      <w:proofErr w:type="spellStart"/>
      <w:r w:rsidRPr="009D468D">
        <w:rPr>
          <w:rFonts w:ascii="Times New Roman" w:hAnsi="Times New Roman" w:cs="Times New Roman"/>
          <w:color w:val="000000"/>
          <w:sz w:val="27"/>
          <w:szCs w:val="27"/>
        </w:rPr>
        <w:t>wizarding</w:t>
      </w:r>
      <w:proofErr w:type="spellEnd"/>
      <w:r w:rsidRPr="009D468D">
        <w:rPr>
          <w:rFonts w:ascii="Times New Roman" w:hAnsi="Times New Roman" w:cs="Times New Roman"/>
          <w:color w:val="000000"/>
          <w:sz w:val="27"/>
          <w:szCs w:val="27"/>
        </w:rPr>
        <w:t xml:space="preserve"> community was particularly gifted in animal and plant magic, its potions in particular being of a sophistication beyond much that was known in Europe. The most glaring difference between magic </w:t>
      </w:r>
      <w:proofErr w:type="spellStart"/>
      <w:r w:rsidRPr="009D468D">
        <w:rPr>
          <w:rFonts w:ascii="Times New Roman" w:hAnsi="Times New Roman" w:cs="Times New Roman"/>
          <w:color w:val="000000"/>
          <w:sz w:val="27"/>
          <w:szCs w:val="27"/>
        </w:rPr>
        <w:t>practised</w:t>
      </w:r>
      <w:proofErr w:type="spellEnd"/>
      <w:r w:rsidRPr="009D468D">
        <w:rPr>
          <w:rFonts w:ascii="Times New Roman" w:hAnsi="Times New Roman" w:cs="Times New Roman"/>
          <w:color w:val="000000"/>
          <w:sz w:val="27"/>
          <w:szCs w:val="27"/>
        </w:rPr>
        <w:t xml:space="preserve"> by Native Americans and the wizards of Europe was the absence of a wand.</w:t>
      </w:r>
    </w:p>
    <w:p w:rsidR="009D468D" w:rsidRPr="009D468D" w:rsidRDefault="009D468D" w:rsidP="009D468D">
      <w:pPr>
        <w:spacing w:line="276" w:lineRule="auto"/>
        <w:textAlignment w:val="baseline"/>
        <w:rPr>
          <w:rFonts w:ascii="Times New Roman" w:hAnsi="Times New Roman" w:cs="Times New Roman"/>
          <w:color w:val="000000"/>
          <w:sz w:val="27"/>
          <w:szCs w:val="27"/>
        </w:rPr>
      </w:pPr>
    </w:p>
    <w:p w:rsidR="007F57BE" w:rsidRPr="009D468D" w:rsidRDefault="009D468D" w:rsidP="009D468D">
      <w:pPr>
        <w:spacing w:line="276" w:lineRule="auto"/>
        <w:textAlignment w:val="baseline"/>
        <w:rPr>
          <w:rFonts w:ascii="Times New Roman" w:hAnsi="Times New Roman" w:cs="Times New Roman"/>
          <w:color w:val="000000"/>
          <w:sz w:val="27"/>
          <w:szCs w:val="27"/>
        </w:rPr>
      </w:pPr>
      <w:r w:rsidRPr="009D468D">
        <w:rPr>
          <w:rFonts w:ascii="Times New Roman" w:hAnsi="Times New Roman" w:cs="Times New Roman"/>
          <w:color w:val="000000"/>
          <w:sz w:val="27"/>
          <w:szCs w:val="27"/>
        </w:rPr>
        <w:t xml:space="preserve">The magic wand originated in Europe. Wands channel magic so as to make its effects both more precise and more powerful, although it is generally held to be a mark of the very greatest witches and wizards that they have also been able to produce </w:t>
      </w:r>
      <w:proofErr w:type="spellStart"/>
      <w:r w:rsidRPr="009D468D">
        <w:rPr>
          <w:rFonts w:ascii="Times New Roman" w:hAnsi="Times New Roman" w:cs="Times New Roman"/>
          <w:color w:val="000000"/>
          <w:sz w:val="27"/>
          <w:szCs w:val="27"/>
        </w:rPr>
        <w:t>wandless</w:t>
      </w:r>
      <w:proofErr w:type="spellEnd"/>
      <w:r w:rsidRPr="009D468D">
        <w:rPr>
          <w:rFonts w:ascii="Times New Roman" w:hAnsi="Times New Roman" w:cs="Times New Roman"/>
          <w:color w:val="000000"/>
          <w:sz w:val="27"/>
          <w:szCs w:val="27"/>
        </w:rPr>
        <w:t xml:space="preserve"> magic of a very high quality. As the Native American </w:t>
      </w:r>
      <w:proofErr w:type="spellStart"/>
      <w:r w:rsidRPr="009D468D">
        <w:rPr>
          <w:rFonts w:ascii="Times New Roman" w:hAnsi="Times New Roman" w:cs="Times New Roman"/>
          <w:color w:val="000000"/>
          <w:sz w:val="27"/>
          <w:szCs w:val="27"/>
        </w:rPr>
        <w:t>Animagi</w:t>
      </w:r>
      <w:proofErr w:type="spellEnd"/>
      <w:r w:rsidRPr="009D468D">
        <w:rPr>
          <w:rFonts w:ascii="Times New Roman" w:hAnsi="Times New Roman" w:cs="Times New Roman"/>
          <w:color w:val="000000"/>
          <w:sz w:val="27"/>
          <w:szCs w:val="27"/>
        </w:rPr>
        <w:t xml:space="preserve"> and potion-makers demonstrated, </w:t>
      </w:r>
      <w:proofErr w:type="spellStart"/>
      <w:r w:rsidRPr="009D468D">
        <w:rPr>
          <w:rFonts w:ascii="Times New Roman" w:hAnsi="Times New Roman" w:cs="Times New Roman"/>
          <w:color w:val="000000"/>
          <w:sz w:val="27"/>
          <w:szCs w:val="27"/>
        </w:rPr>
        <w:t>wandless</w:t>
      </w:r>
      <w:proofErr w:type="spellEnd"/>
      <w:r w:rsidRPr="009D468D">
        <w:rPr>
          <w:rFonts w:ascii="Times New Roman" w:hAnsi="Times New Roman" w:cs="Times New Roman"/>
          <w:color w:val="000000"/>
          <w:sz w:val="27"/>
          <w:szCs w:val="27"/>
        </w:rPr>
        <w:t xml:space="preserve"> magic can attain great complexity, but Charms and Transfiguration are very difficult without one.</w:t>
      </w:r>
      <w:bookmarkStart w:id="0" w:name="_GoBack"/>
      <w:bookmarkEnd w:id="0"/>
    </w:p>
    <w:sectPr w:rsidR="007F57BE" w:rsidRPr="009D468D" w:rsidSect="009D468D">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8D"/>
    <w:rsid w:val="007F57BE"/>
    <w:rsid w:val="009D4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8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468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D468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68D"/>
    <w:rPr>
      <w:rFonts w:ascii="Times" w:hAnsi="Times"/>
      <w:b/>
      <w:bCs/>
      <w:sz w:val="36"/>
      <w:szCs w:val="36"/>
    </w:rPr>
  </w:style>
  <w:style w:type="character" w:customStyle="1" w:styleId="Heading3Char">
    <w:name w:val="Heading 3 Char"/>
    <w:basedOn w:val="DefaultParagraphFont"/>
    <w:link w:val="Heading3"/>
    <w:uiPriority w:val="9"/>
    <w:rsid w:val="009D468D"/>
    <w:rPr>
      <w:rFonts w:ascii="Times" w:hAnsi="Times"/>
      <w:b/>
      <w:bCs/>
      <w:sz w:val="27"/>
      <w:szCs w:val="27"/>
    </w:rPr>
  </w:style>
  <w:style w:type="paragraph" w:styleId="NormalWeb">
    <w:name w:val="Normal (Web)"/>
    <w:basedOn w:val="Normal"/>
    <w:uiPriority w:val="99"/>
    <w:semiHidden/>
    <w:unhideWhenUsed/>
    <w:rsid w:val="009D468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468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D468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68D"/>
    <w:rPr>
      <w:rFonts w:ascii="Times" w:hAnsi="Times"/>
      <w:b/>
      <w:bCs/>
      <w:sz w:val="36"/>
      <w:szCs w:val="36"/>
    </w:rPr>
  </w:style>
  <w:style w:type="character" w:customStyle="1" w:styleId="Heading3Char">
    <w:name w:val="Heading 3 Char"/>
    <w:basedOn w:val="DefaultParagraphFont"/>
    <w:link w:val="Heading3"/>
    <w:uiPriority w:val="9"/>
    <w:rsid w:val="009D468D"/>
    <w:rPr>
      <w:rFonts w:ascii="Times" w:hAnsi="Times"/>
      <w:b/>
      <w:bCs/>
      <w:sz w:val="27"/>
      <w:szCs w:val="27"/>
    </w:rPr>
  </w:style>
  <w:style w:type="paragraph" w:styleId="NormalWeb">
    <w:name w:val="Normal (Web)"/>
    <w:basedOn w:val="Normal"/>
    <w:uiPriority w:val="99"/>
    <w:semiHidden/>
    <w:unhideWhenUsed/>
    <w:rsid w:val="009D468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93921">
      <w:bodyDiv w:val="1"/>
      <w:marLeft w:val="0"/>
      <w:marRight w:val="0"/>
      <w:marTop w:val="0"/>
      <w:marBottom w:val="0"/>
      <w:divBdr>
        <w:top w:val="none" w:sz="0" w:space="0" w:color="auto"/>
        <w:left w:val="none" w:sz="0" w:space="0" w:color="auto"/>
        <w:bottom w:val="none" w:sz="0" w:space="0" w:color="auto"/>
        <w:right w:val="none" w:sz="0" w:space="0" w:color="auto"/>
      </w:divBdr>
      <w:divsChild>
        <w:div w:id="1475374495">
          <w:marLeft w:val="0"/>
          <w:marRight w:val="0"/>
          <w:marTop w:val="6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405</Words>
  <Characters>2312</Characters>
  <Application>Microsoft Macintosh Word</Application>
  <DocSecurity>0</DocSecurity>
  <Lines>19</Lines>
  <Paragraphs>5</Paragraphs>
  <ScaleCrop>false</ScaleCrop>
  <Company>Alpine School District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cp:revision>
  <dcterms:created xsi:type="dcterms:W3CDTF">2016-03-12T04:26:00Z</dcterms:created>
  <dcterms:modified xsi:type="dcterms:W3CDTF">2016-03-12T04:32:00Z</dcterms:modified>
</cp:coreProperties>
</file>